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4E0E69">
        <w:rPr>
          <w:rFonts w:ascii="Arial" w:hAnsi="Arial" w:cs="Arial"/>
          <w:b/>
          <w:sz w:val="20"/>
          <w:szCs w:val="20"/>
        </w:rPr>
        <w:t>0</w:t>
      </w:r>
      <w:r w:rsidR="00D211C7">
        <w:rPr>
          <w:rFonts w:ascii="Arial" w:hAnsi="Arial" w:cs="Arial"/>
          <w:b/>
          <w:sz w:val="20"/>
          <w:szCs w:val="20"/>
        </w:rPr>
        <w:t>2</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4E0E69" w:rsidRPr="004E0E69">
        <w:rPr>
          <w:rFonts w:ascii="Arial" w:hAnsi="Arial" w:cs="Arial"/>
          <w:b/>
          <w:sz w:val="20"/>
          <w:szCs w:val="20"/>
        </w:rPr>
        <w:t>2026.027E0100001.09.0002</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F2019" w:rsidRPr="002F2019">
        <w:rPr>
          <w:rFonts w:ascii="Cambria" w:hAnsi="Cambria" w:cstheme="minorHAnsi"/>
          <w:bCs/>
          <w:szCs w:val="24"/>
        </w:rPr>
        <w:t>Contratação de e</w:t>
      </w:r>
      <w:r w:rsidR="002F2019" w:rsidRPr="002F2019">
        <w:rPr>
          <w:rFonts w:ascii="Cambria" w:hAnsi="Cambria" w:cstheme="minorHAnsi"/>
          <w:bCs/>
          <w:szCs w:val="24"/>
        </w:rPr>
        <w:t>m</w:t>
      </w:r>
      <w:r w:rsidR="002F2019" w:rsidRPr="002F2019">
        <w:rPr>
          <w:rFonts w:ascii="Cambria" w:hAnsi="Cambria" w:cstheme="minorHAnsi"/>
          <w:bCs/>
          <w:szCs w:val="24"/>
        </w:rPr>
        <w:t>presa de sistema de Software para essa autarquia</w:t>
      </w:r>
      <w:r w:rsidR="003976A2">
        <w:rPr>
          <w:rFonts w:asciiTheme="majorHAnsi" w:hAnsiTheme="majorHAnsi"/>
        </w:rPr>
        <w:t>, com</w:t>
      </w:r>
      <w:r w:rsidRPr="00D1550A">
        <w:rPr>
          <w:rFonts w:asciiTheme="majorHAnsi" w:hAnsiTheme="majorHAnsi"/>
        </w:rPr>
        <w:t xml:space="preserve"> participação exclusiva de Microempresa,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F36000">
        <w:rPr>
          <w:rFonts w:asciiTheme="majorHAnsi" w:hAnsiTheme="majorHAnsi"/>
          <w:b/>
          <w:bCs/>
        </w:rPr>
        <w:t>08:00</w:t>
      </w:r>
      <w:proofErr w:type="gramEnd"/>
      <w:r w:rsidR="00F36000">
        <w:rPr>
          <w:rFonts w:asciiTheme="majorHAnsi" w:hAnsiTheme="majorHAnsi"/>
          <w:b/>
          <w:bCs/>
        </w:rPr>
        <w:t xml:space="preserve"> do dia 22</w:t>
      </w:r>
      <w:r w:rsidR="004E0E69">
        <w:rPr>
          <w:rFonts w:asciiTheme="majorHAnsi" w:hAnsiTheme="majorHAnsi"/>
          <w:b/>
          <w:bCs/>
        </w:rPr>
        <w:t>/01/2026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o fim do receb</w:t>
      </w:r>
      <w:r w:rsidRPr="006D47AD">
        <w:rPr>
          <w:rFonts w:asciiTheme="majorHAnsi" w:hAnsiTheme="majorHAnsi"/>
          <w:b/>
          <w:bCs/>
        </w:rPr>
        <w:t>i</w:t>
      </w:r>
      <w:r w:rsidRPr="006D47AD">
        <w:rPr>
          <w:rFonts w:asciiTheme="majorHAnsi" w:hAnsiTheme="majorHAnsi"/>
          <w:b/>
          <w:bCs/>
        </w:rPr>
        <w:t xml:space="preserve">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F36000">
        <w:rPr>
          <w:rFonts w:asciiTheme="majorHAnsi" w:hAnsiTheme="majorHAnsi"/>
          <w:b/>
          <w:bCs/>
        </w:rPr>
        <w:t xml:space="preserve"> do dia 26</w:t>
      </w:r>
      <w:r w:rsidR="004E0E69">
        <w:rPr>
          <w:rFonts w:asciiTheme="majorHAnsi" w:hAnsiTheme="majorHAnsi"/>
          <w:b/>
          <w:bCs/>
        </w:rPr>
        <w:t>/01</w:t>
      </w:r>
      <w:r w:rsidRPr="006D47AD">
        <w:rPr>
          <w:rFonts w:asciiTheme="majorHAnsi" w:hAnsiTheme="majorHAnsi"/>
          <w:b/>
          <w:bCs/>
        </w:rPr>
        <w:t>/202</w:t>
      </w:r>
      <w:r w:rsidR="004E0E69">
        <w:rPr>
          <w:rFonts w:asciiTheme="majorHAnsi" w:hAnsiTheme="majorHAnsi"/>
          <w:b/>
          <w:bCs/>
        </w:rPr>
        <w:t>6</w:t>
      </w:r>
      <w:r w:rsidRPr="00D1550A">
        <w:rPr>
          <w:rFonts w:asciiTheme="majorHAnsi" w:hAnsiTheme="majorHAnsi"/>
        </w:rPr>
        <w:t>. Os envelopes com as propostas e docume</w:t>
      </w:r>
      <w:r w:rsidRPr="00D1550A">
        <w:rPr>
          <w:rFonts w:asciiTheme="majorHAnsi" w:hAnsiTheme="majorHAnsi"/>
        </w:rPr>
        <w:t>n</w:t>
      </w:r>
      <w:r w:rsidRPr="00D1550A">
        <w:rPr>
          <w:rFonts w:asciiTheme="majorHAnsi" w:hAnsiTheme="majorHAnsi"/>
        </w:rPr>
        <w:t>tos abaixo relacionados deverão ser lacrados e PROTOCOLADOS na sede do SAAE, com identificação na parte externa do envelope (Nome, CNPJ da Empresa e o número da COMPRA DIRETA na qual pretende participar) e direcionada ao Setor de Compras conforme Decreto de nº 13.455/2024. Maiores inform</w:t>
      </w:r>
      <w:r w:rsidRPr="00D1550A">
        <w:rPr>
          <w:rFonts w:asciiTheme="majorHAnsi" w:hAnsiTheme="majorHAnsi"/>
        </w:rPr>
        <w:t>a</w:t>
      </w:r>
      <w:r w:rsidRPr="00D1550A">
        <w:rPr>
          <w:rFonts w:asciiTheme="majorHAnsi" w:hAnsiTheme="majorHAnsi"/>
        </w:rPr>
        <w:t>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w:t>
      </w:r>
      <w:r w:rsidR="00FB3406" w:rsidRPr="00D1550A">
        <w:rPr>
          <w:rFonts w:asciiTheme="majorHAnsi" w:hAnsiTheme="majorHAnsi" w:cs="Arial"/>
        </w:rPr>
        <w:t>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2F2019" w:rsidRDefault="002F2019" w:rsidP="00D1550A">
      <w:pPr>
        <w:pStyle w:val="Default"/>
        <w:rPr>
          <w:rFonts w:ascii="Cambria" w:hAnsi="Cambria" w:cstheme="minorHAnsi"/>
          <w:bCs/>
        </w:rPr>
      </w:pPr>
      <w:r w:rsidRPr="00F57E93">
        <w:rPr>
          <w:rFonts w:ascii="Cambria" w:hAnsi="Cambria" w:cstheme="minorHAnsi"/>
          <w:bCs/>
        </w:rPr>
        <w:t>Contratação de empresa de sistema de Software para essa autarquia.</w:t>
      </w:r>
    </w:p>
    <w:p w:rsidR="00B80C09" w:rsidRPr="00B80C09" w:rsidRDefault="00B80C09" w:rsidP="00D1550A">
      <w:pPr>
        <w:pStyle w:val="Default"/>
      </w:pPr>
      <w:r w:rsidRPr="00B80C09">
        <w:tab/>
      </w:r>
    </w:p>
    <w:tbl>
      <w:tblPr>
        <w:tblStyle w:val="TableNormal"/>
        <w:tblW w:w="4353" w:type="pct"/>
        <w:jc w:val="center"/>
        <w:tblInd w:w="-2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75"/>
        <w:gridCol w:w="6572"/>
        <w:gridCol w:w="801"/>
      </w:tblGrid>
      <w:tr w:rsidR="00212DF3" w:rsidRPr="000F5B07" w:rsidTr="00212DF3">
        <w:trPr>
          <w:trHeight w:val="20"/>
          <w:jc w:val="center"/>
        </w:trPr>
        <w:tc>
          <w:tcPr>
            <w:tcW w:w="737" w:type="pct"/>
            <w:shd w:val="clear" w:color="auto" w:fill="D9D9D9" w:themeFill="background1" w:themeFillShade="D9"/>
            <w:vAlign w:val="center"/>
          </w:tcPr>
          <w:p w:rsidR="00212DF3" w:rsidRPr="000F5B07" w:rsidRDefault="00212DF3" w:rsidP="007A39D2">
            <w:pPr>
              <w:pStyle w:val="TableParagraph"/>
              <w:spacing w:line="253" w:lineRule="exact"/>
              <w:jc w:val="center"/>
              <w:rPr>
                <w:rFonts w:ascii="Cambria" w:hAnsi="Cambria" w:cstheme="minorHAnsi"/>
                <w:b/>
                <w:lang w:val="pt-BR"/>
              </w:rPr>
            </w:pPr>
            <w:bookmarkStart w:id="1" w:name="_Hlk159949550"/>
            <w:r w:rsidRPr="000F5B07">
              <w:rPr>
                <w:rFonts w:ascii="Cambria" w:hAnsi="Cambria" w:cstheme="minorHAnsi"/>
                <w:b/>
                <w:lang w:val="pt-BR"/>
              </w:rPr>
              <w:t>ITEM</w:t>
            </w:r>
          </w:p>
        </w:tc>
        <w:tc>
          <w:tcPr>
            <w:tcW w:w="3800" w:type="pct"/>
            <w:shd w:val="clear" w:color="auto" w:fill="D9D9D9" w:themeFill="background1" w:themeFillShade="D9"/>
            <w:vAlign w:val="center"/>
          </w:tcPr>
          <w:p w:rsidR="00212DF3" w:rsidRPr="000F5B07" w:rsidRDefault="00212DF3" w:rsidP="007A39D2">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463" w:type="pct"/>
            <w:shd w:val="clear" w:color="auto" w:fill="D9D9D9" w:themeFill="background1" w:themeFillShade="D9"/>
            <w:vAlign w:val="center"/>
          </w:tcPr>
          <w:p w:rsidR="00212DF3" w:rsidRPr="000F5B07" w:rsidRDefault="00212DF3" w:rsidP="00212DF3">
            <w:pPr>
              <w:pStyle w:val="TableParagraph"/>
              <w:spacing w:line="253" w:lineRule="exact"/>
              <w:jc w:val="center"/>
              <w:rPr>
                <w:rFonts w:ascii="Cambria" w:hAnsi="Cambria" w:cstheme="minorHAnsi"/>
                <w:b/>
                <w:lang w:val="pt-BR"/>
              </w:rPr>
            </w:pPr>
            <w:r>
              <w:rPr>
                <w:rFonts w:ascii="Cambria" w:hAnsi="Cambria" w:cstheme="minorHAnsi"/>
                <w:b/>
                <w:lang w:val="pt-BR"/>
              </w:rPr>
              <w:t xml:space="preserve">Mês </w:t>
            </w:r>
          </w:p>
        </w:tc>
      </w:tr>
      <w:tr w:rsidR="00212DF3" w:rsidRPr="000F5B07" w:rsidTr="00212DF3">
        <w:trPr>
          <w:trHeight w:val="290"/>
          <w:jc w:val="center"/>
        </w:trPr>
        <w:tc>
          <w:tcPr>
            <w:tcW w:w="737" w:type="pct"/>
            <w:vAlign w:val="center"/>
          </w:tcPr>
          <w:p w:rsidR="00212DF3" w:rsidRPr="000F5B07" w:rsidRDefault="00212DF3" w:rsidP="002F2019">
            <w:pPr>
              <w:pStyle w:val="SemEspaamento"/>
              <w:numPr>
                <w:ilvl w:val="0"/>
                <w:numId w:val="30"/>
              </w:numPr>
              <w:jc w:val="center"/>
              <w:rPr>
                <w:rFonts w:ascii="Cambria" w:hAnsi="Cambria" w:cstheme="minorHAnsi"/>
                <w:b/>
                <w:bCs/>
                <w:lang w:val="pt-BR"/>
              </w:rPr>
            </w:pPr>
          </w:p>
        </w:tc>
        <w:tc>
          <w:tcPr>
            <w:tcW w:w="3800" w:type="pct"/>
          </w:tcPr>
          <w:p w:rsidR="00212DF3" w:rsidRPr="00D532B7" w:rsidRDefault="00212DF3" w:rsidP="007A39D2">
            <w:pPr>
              <w:spacing w:after="0" w:line="240" w:lineRule="auto"/>
              <w:ind w:left="57" w:right="57"/>
              <w:jc w:val="both"/>
              <w:rPr>
                <w:rFonts w:asciiTheme="majorHAnsi" w:hAnsiTheme="majorHAnsi"/>
                <w:lang w:val="pt-BR" w:eastAsia="pt-BR"/>
              </w:rPr>
            </w:pPr>
            <w:proofErr w:type="spellStart"/>
            <w:r>
              <w:rPr>
                <w:rFonts w:asciiTheme="majorHAnsi" w:eastAsia="Microsoft YaHei" w:hAnsiTheme="majorHAnsi" w:cs="Arial"/>
                <w:color w:val="000000"/>
                <w:kern w:val="24"/>
                <w:lang w:val="pt-BR"/>
              </w:rPr>
              <w:t>Softsan</w:t>
            </w:r>
            <w:proofErr w:type="spellEnd"/>
            <w:r>
              <w:rPr>
                <w:rFonts w:asciiTheme="majorHAnsi" w:eastAsia="Microsoft YaHei" w:hAnsiTheme="majorHAnsi" w:cs="Arial"/>
                <w:color w:val="000000"/>
                <w:kern w:val="24"/>
                <w:lang w:val="pt-BR"/>
              </w:rPr>
              <w:t xml:space="preserve"> Software de Gestão em Saneamento</w:t>
            </w:r>
          </w:p>
        </w:tc>
        <w:tc>
          <w:tcPr>
            <w:tcW w:w="463" w:type="pct"/>
            <w:vAlign w:val="center"/>
          </w:tcPr>
          <w:p w:rsidR="00212DF3" w:rsidRPr="000F5B07"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212DF3">
        <w:trPr>
          <w:trHeight w:val="290"/>
          <w:jc w:val="center"/>
        </w:trPr>
        <w:tc>
          <w:tcPr>
            <w:tcW w:w="737" w:type="pct"/>
            <w:vAlign w:val="center"/>
          </w:tcPr>
          <w:p w:rsidR="00212DF3" w:rsidRPr="000F5B07" w:rsidRDefault="00212DF3" w:rsidP="002F2019">
            <w:pPr>
              <w:pStyle w:val="SemEspaamento"/>
              <w:numPr>
                <w:ilvl w:val="0"/>
                <w:numId w:val="30"/>
              </w:numPr>
              <w:jc w:val="center"/>
              <w:rPr>
                <w:rFonts w:ascii="Cambria" w:hAnsi="Cambria" w:cstheme="minorHAnsi"/>
                <w:b/>
                <w:bCs/>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Emissão e impressão de Contas </w:t>
            </w:r>
          </w:p>
        </w:tc>
        <w:tc>
          <w:tcPr>
            <w:tcW w:w="463" w:type="pct"/>
            <w:vAlign w:val="center"/>
          </w:tcPr>
          <w:p w:rsidR="00212DF3" w:rsidRPr="000F5B07" w:rsidRDefault="00212DF3" w:rsidP="00212DF3">
            <w:pPr>
              <w:pStyle w:val="SemEspaamento"/>
              <w:jc w:val="center"/>
              <w:rPr>
                <w:rFonts w:ascii="Cambria" w:hAnsi="Cambria" w:cstheme="minorHAnsi"/>
                <w:b/>
                <w:bCs/>
              </w:rPr>
            </w:pPr>
            <w:r>
              <w:rPr>
                <w:rFonts w:ascii="Cambria" w:hAnsi="Cambria" w:cstheme="minorHAnsi"/>
                <w:b/>
                <w:bCs/>
              </w:rPr>
              <w:t>12</w:t>
            </w:r>
          </w:p>
        </w:tc>
      </w:tr>
      <w:tr w:rsidR="00212DF3" w:rsidRPr="000F5B07" w:rsidTr="00212DF3">
        <w:trPr>
          <w:trHeight w:val="290"/>
          <w:jc w:val="center"/>
        </w:trPr>
        <w:tc>
          <w:tcPr>
            <w:tcW w:w="737" w:type="pct"/>
            <w:vAlign w:val="center"/>
          </w:tcPr>
          <w:p w:rsidR="00212DF3" w:rsidRDefault="00212DF3" w:rsidP="002F2019">
            <w:pPr>
              <w:pStyle w:val="SemEspaamento"/>
              <w:numPr>
                <w:ilvl w:val="0"/>
                <w:numId w:val="30"/>
              </w:numPr>
              <w:jc w:val="center"/>
              <w:rPr>
                <w:rFonts w:ascii="Cambria" w:hAnsi="Cambria" w:cstheme="minorHAnsi"/>
                <w:b/>
                <w:bCs/>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 Intercâmbio de Contas e Dados </w:t>
            </w:r>
            <w:proofErr w:type="spellStart"/>
            <w:r w:rsidRPr="002F2019">
              <w:rPr>
                <w:rFonts w:asciiTheme="majorHAnsi" w:eastAsia="Microsoft YaHei" w:hAnsiTheme="majorHAnsi" w:cs="Arial"/>
                <w:color w:val="000000"/>
                <w:kern w:val="24"/>
                <w:lang w:val="pt-BR"/>
              </w:rPr>
              <w:t>Android-Windows</w:t>
            </w:r>
            <w:proofErr w:type="spellEnd"/>
            <w:r w:rsidRPr="002F2019">
              <w:rPr>
                <w:rFonts w:asciiTheme="majorHAnsi" w:eastAsia="Microsoft YaHei" w:hAnsiTheme="majorHAnsi" w:cs="Arial"/>
                <w:color w:val="000000"/>
                <w:kern w:val="24"/>
                <w:lang w:val="pt-BR"/>
              </w:rPr>
              <w:t xml:space="preserve"> </w:t>
            </w:r>
          </w:p>
        </w:tc>
        <w:tc>
          <w:tcPr>
            <w:tcW w:w="463" w:type="pct"/>
            <w:vAlign w:val="center"/>
          </w:tcPr>
          <w:p w:rsidR="00212DF3" w:rsidRPr="00212DF3"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212DF3">
        <w:trPr>
          <w:trHeight w:val="290"/>
          <w:jc w:val="center"/>
        </w:trPr>
        <w:tc>
          <w:tcPr>
            <w:tcW w:w="737" w:type="pct"/>
            <w:vAlign w:val="center"/>
          </w:tcPr>
          <w:p w:rsidR="00212DF3" w:rsidRPr="002F2019" w:rsidRDefault="00212DF3" w:rsidP="002F2019">
            <w:pPr>
              <w:pStyle w:val="SemEspaamento"/>
              <w:numPr>
                <w:ilvl w:val="0"/>
                <w:numId w:val="30"/>
              </w:numPr>
              <w:jc w:val="center"/>
              <w:rPr>
                <w:rFonts w:ascii="Cambria" w:hAnsi="Cambria" w:cstheme="minorHAnsi"/>
                <w:b/>
                <w:bCs/>
                <w:lang w:val="pt-BR"/>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Recebimento</w:t>
            </w:r>
            <w:proofErr w:type="gramStart"/>
            <w:r w:rsidRPr="002F2019">
              <w:rPr>
                <w:rFonts w:asciiTheme="majorHAnsi" w:eastAsia="Microsoft YaHei" w:hAnsiTheme="majorHAnsi" w:cs="Arial"/>
                <w:color w:val="000000"/>
                <w:kern w:val="24"/>
                <w:lang w:val="pt-BR"/>
              </w:rPr>
              <w:t xml:space="preserve">  </w:t>
            </w:r>
            <w:proofErr w:type="gramEnd"/>
            <w:r w:rsidRPr="002F2019">
              <w:rPr>
                <w:rFonts w:asciiTheme="majorHAnsi" w:eastAsia="Microsoft YaHei" w:hAnsiTheme="majorHAnsi" w:cs="Arial"/>
                <w:color w:val="000000"/>
                <w:kern w:val="24"/>
                <w:lang w:val="pt-BR"/>
              </w:rPr>
              <w:t>de Contas com Código de Barras</w:t>
            </w:r>
          </w:p>
        </w:tc>
        <w:tc>
          <w:tcPr>
            <w:tcW w:w="463" w:type="pct"/>
            <w:vAlign w:val="center"/>
          </w:tcPr>
          <w:p w:rsidR="00212DF3" w:rsidRPr="002F2019"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212DF3">
        <w:trPr>
          <w:trHeight w:val="290"/>
          <w:jc w:val="center"/>
        </w:trPr>
        <w:tc>
          <w:tcPr>
            <w:tcW w:w="737" w:type="pct"/>
            <w:vAlign w:val="center"/>
          </w:tcPr>
          <w:p w:rsidR="00212DF3" w:rsidRPr="002F2019" w:rsidRDefault="00212DF3" w:rsidP="002F2019">
            <w:pPr>
              <w:pStyle w:val="SemEspaamento"/>
              <w:numPr>
                <w:ilvl w:val="0"/>
                <w:numId w:val="30"/>
              </w:numPr>
              <w:jc w:val="center"/>
              <w:rPr>
                <w:rFonts w:ascii="Cambria" w:hAnsi="Cambria" w:cstheme="minorHAnsi"/>
                <w:b/>
                <w:bCs/>
                <w:lang w:val="pt-BR"/>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xml:space="preserve"> – Recepção de Dados </w:t>
            </w:r>
            <w:proofErr w:type="spellStart"/>
            <w:r w:rsidRPr="002F2019">
              <w:rPr>
                <w:rFonts w:asciiTheme="majorHAnsi" w:eastAsia="Microsoft YaHei" w:hAnsiTheme="majorHAnsi" w:cs="Arial"/>
                <w:color w:val="000000"/>
                <w:kern w:val="24"/>
                <w:lang w:val="pt-BR"/>
              </w:rPr>
              <w:t>oara</w:t>
            </w:r>
            <w:proofErr w:type="spellEnd"/>
            <w:r w:rsidRPr="002F2019">
              <w:rPr>
                <w:rFonts w:asciiTheme="majorHAnsi" w:eastAsia="Microsoft YaHei" w:hAnsiTheme="majorHAnsi" w:cs="Arial"/>
                <w:color w:val="000000"/>
                <w:kern w:val="24"/>
                <w:lang w:val="pt-BR"/>
              </w:rPr>
              <w:t xml:space="preserve"> Quit</w:t>
            </w:r>
            <w:r w:rsidRPr="002F2019">
              <w:rPr>
                <w:rFonts w:asciiTheme="majorHAnsi" w:eastAsia="Microsoft YaHei" w:hAnsiTheme="majorHAnsi" w:cs="Arial"/>
                <w:color w:val="000000"/>
                <w:kern w:val="24"/>
                <w:lang w:val="pt-BR"/>
              </w:rPr>
              <w:t>a</w:t>
            </w:r>
            <w:r w:rsidRPr="002F2019">
              <w:rPr>
                <w:rFonts w:asciiTheme="majorHAnsi" w:eastAsia="Microsoft YaHei" w:hAnsiTheme="majorHAnsi" w:cs="Arial"/>
                <w:color w:val="000000"/>
                <w:kern w:val="24"/>
                <w:lang w:val="pt-BR"/>
              </w:rPr>
              <w:t>ção de Contas</w:t>
            </w:r>
          </w:p>
        </w:tc>
        <w:tc>
          <w:tcPr>
            <w:tcW w:w="463" w:type="pct"/>
            <w:vAlign w:val="center"/>
          </w:tcPr>
          <w:p w:rsidR="00212DF3" w:rsidRPr="002F2019"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212DF3">
        <w:trPr>
          <w:trHeight w:val="290"/>
          <w:jc w:val="center"/>
        </w:trPr>
        <w:tc>
          <w:tcPr>
            <w:tcW w:w="737" w:type="pct"/>
            <w:vAlign w:val="center"/>
          </w:tcPr>
          <w:p w:rsidR="00212DF3" w:rsidRPr="002F2019" w:rsidRDefault="00212DF3" w:rsidP="002F2019">
            <w:pPr>
              <w:pStyle w:val="SemEspaamento"/>
              <w:numPr>
                <w:ilvl w:val="0"/>
                <w:numId w:val="30"/>
              </w:numPr>
              <w:jc w:val="center"/>
              <w:rPr>
                <w:rFonts w:ascii="Cambria" w:hAnsi="Cambria" w:cstheme="minorHAnsi"/>
                <w:b/>
                <w:bCs/>
                <w:lang w:val="pt-BR"/>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proofErr w:type="spellStart"/>
            <w:proofErr w:type="gramStart"/>
            <w:r w:rsidRPr="002F2019">
              <w:rPr>
                <w:rFonts w:asciiTheme="majorHAnsi" w:eastAsia="Microsoft YaHei" w:hAnsiTheme="majorHAnsi" w:cs="Arial"/>
                <w:color w:val="000000"/>
                <w:kern w:val="24"/>
                <w:lang w:val="pt-BR"/>
              </w:rPr>
              <w:t>WebConta</w:t>
            </w:r>
            <w:proofErr w:type="spellEnd"/>
            <w:proofErr w:type="gramEnd"/>
            <w:r w:rsidRPr="002F2019">
              <w:rPr>
                <w:rFonts w:asciiTheme="majorHAnsi" w:eastAsia="Microsoft YaHei" w:hAnsiTheme="majorHAnsi" w:cs="Arial"/>
                <w:color w:val="000000"/>
                <w:kern w:val="24"/>
                <w:lang w:val="pt-BR"/>
              </w:rPr>
              <w:t xml:space="preserve"> – Recepção Web para impressão de 2° via de conta </w:t>
            </w:r>
          </w:p>
        </w:tc>
        <w:tc>
          <w:tcPr>
            <w:tcW w:w="463" w:type="pct"/>
            <w:vAlign w:val="center"/>
          </w:tcPr>
          <w:p w:rsidR="00212DF3" w:rsidRPr="002F2019"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212DF3">
        <w:trPr>
          <w:trHeight w:val="290"/>
          <w:jc w:val="center"/>
        </w:trPr>
        <w:tc>
          <w:tcPr>
            <w:tcW w:w="737" w:type="pct"/>
            <w:vAlign w:val="center"/>
          </w:tcPr>
          <w:p w:rsidR="00212DF3" w:rsidRPr="002F2019" w:rsidRDefault="00212DF3" w:rsidP="002F2019">
            <w:pPr>
              <w:pStyle w:val="SemEspaamento"/>
              <w:numPr>
                <w:ilvl w:val="0"/>
                <w:numId w:val="30"/>
              </w:numPr>
              <w:jc w:val="center"/>
              <w:rPr>
                <w:rFonts w:ascii="Cambria" w:hAnsi="Cambria" w:cstheme="minorHAnsi"/>
                <w:b/>
                <w:bCs/>
                <w:lang w:val="pt-BR"/>
              </w:rPr>
            </w:pPr>
          </w:p>
        </w:tc>
        <w:tc>
          <w:tcPr>
            <w:tcW w:w="3800" w:type="pct"/>
          </w:tcPr>
          <w:p w:rsidR="00212DF3" w:rsidRPr="002F2019" w:rsidRDefault="00212DF3"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w:t>
            </w:r>
            <w:proofErr w:type="spellEnd"/>
            <w:r w:rsidRPr="002F2019">
              <w:rPr>
                <w:rFonts w:asciiTheme="majorHAnsi" w:eastAsia="Microsoft YaHei" w:hAnsiTheme="majorHAnsi" w:cs="Arial"/>
                <w:color w:val="000000"/>
                <w:kern w:val="24"/>
                <w:lang w:val="pt-BR"/>
              </w:rPr>
              <w:t xml:space="preserve"> – Publicador para Impressão de 2° via de conta</w:t>
            </w:r>
          </w:p>
        </w:tc>
        <w:tc>
          <w:tcPr>
            <w:tcW w:w="463" w:type="pct"/>
            <w:vAlign w:val="center"/>
          </w:tcPr>
          <w:p w:rsidR="00212DF3" w:rsidRPr="002F2019" w:rsidRDefault="00212DF3" w:rsidP="00212DF3">
            <w:pPr>
              <w:pStyle w:val="SemEspaamento"/>
              <w:jc w:val="center"/>
              <w:rPr>
                <w:rFonts w:ascii="Cambria" w:hAnsi="Cambria" w:cstheme="minorHAnsi"/>
                <w:b/>
                <w:bCs/>
                <w:lang w:val="pt-BR"/>
              </w:rPr>
            </w:pPr>
            <w:r>
              <w:rPr>
                <w:rFonts w:ascii="Cambria" w:hAnsi="Cambria" w:cstheme="minorHAnsi"/>
                <w:b/>
                <w:bCs/>
                <w:lang w:val="pt-BR"/>
              </w:rPr>
              <w:t>12</w:t>
            </w:r>
          </w:p>
        </w:tc>
      </w:tr>
      <w:bookmarkEnd w:id="1"/>
    </w:tbl>
    <w:p w:rsidR="001E749B" w:rsidRDefault="001E749B"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F36000">
        <w:rPr>
          <w:rFonts w:ascii="Arial" w:hAnsi="Arial" w:cs="Arial"/>
          <w:sz w:val="20"/>
          <w:szCs w:val="20"/>
        </w:rPr>
        <w:t>21</w:t>
      </w:r>
      <w:r w:rsidR="001F358F" w:rsidRPr="001F358F">
        <w:rPr>
          <w:rFonts w:ascii="Arial" w:hAnsi="Arial" w:cs="Arial"/>
          <w:sz w:val="20"/>
          <w:szCs w:val="20"/>
        </w:rPr>
        <w:t xml:space="preserve"> de Setembro</w:t>
      </w:r>
      <w:r w:rsidR="004E0E69">
        <w:rPr>
          <w:rFonts w:ascii="Arial" w:hAnsi="Arial" w:cs="Arial"/>
          <w:sz w:val="20"/>
          <w:szCs w:val="20"/>
        </w:rPr>
        <w:t xml:space="preserve">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lastRenderedPageBreak/>
        <w:t>TERMO DE REFERÊNCIA</w:t>
      </w:r>
    </w:p>
    <w:p w:rsidR="001E749B" w:rsidRPr="001E749B" w:rsidRDefault="00327B5F" w:rsidP="001E749B">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2F2019" w:rsidP="001E749B">
      <w:pPr>
        <w:spacing w:line="276" w:lineRule="auto"/>
        <w:ind w:right="567"/>
        <w:jc w:val="both"/>
        <w:textAlignment w:val="baseline"/>
        <w:rPr>
          <w:sz w:val="24"/>
        </w:rPr>
      </w:pPr>
      <w:r w:rsidRPr="00F57E93">
        <w:rPr>
          <w:rFonts w:ascii="Cambria" w:hAnsi="Cambria" w:cstheme="minorHAnsi"/>
          <w:bCs/>
          <w:sz w:val="24"/>
          <w:szCs w:val="24"/>
        </w:rPr>
        <w:t>Contratação de empresa de sistema de Software para essa autarquia</w:t>
      </w:r>
      <w:r w:rsidR="001E749B" w:rsidRPr="001E749B">
        <w:rPr>
          <w:sz w:val="24"/>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4353" w:type="pct"/>
        <w:jc w:val="center"/>
        <w:tblInd w:w="-2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75"/>
        <w:gridCol w:w="6572"/>
        <w:gridCol w:w="801"/>
      </w:tblGrid>
      <w:tr w:rsidR="00212DF3" w:rsidRPr="000F5B07" w:rsidTr="00AA0CE4">
        <w:trPr>
          <w:trHeight w:val="20"/>
          <w:jc w:val="center"/>
        </w:trPr>
        <w:tc>
          <w:tcPr>
            <w:tcW w:w="737" w:type="pct"/>
            <w:shd w:val="clear" w:color="auto" w:fill="D9D9D9" w:themeFill="background1" w:themeFillShade="D9"/>
            <w:vAlign w:val="center"/>
          </w:tcPr>
          <w:p w:rsidR="00212DF3" w:rsidRPr="000F5B07" w:rsidRDefault="00212DF3" w:rsidP="00AA0CE4">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3800" w:type="pct"/>
            <w:shd w:val="clear" w:color="auto" w:fill="D9D9D9" w:themeFill="background1" w:themeFillShade="D9"/>
            <w:vAlign w:val="center"/>
          </w:tcPr>
          <w:p w:rsidR="00212DF3" w:rsidRPr="000F5B07" w:rsidRDefault="00212DF3" w:rsidP="00AA0CE4">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463" w:type="pct"/>
            <w:shd w:val="clear" w:color="auto" w:fill="D9D9D9" w:themeFill="background1" w:themeFillShade="D9"/>
            <w:vAlign w:val="center"/>
          </w:tcPr>
          <w:p w:rsidR="00212DF3" w:rsidRPr="000F5B07" w:rsidRDefault="00212DF3" w:rsidP="00AA0CE4">
            <w:pPr>
              <w:pStyle w:val="TableParagraph"/>
              <w:spacing w:line="253" w:lineRule="exact"/>
              <w:jc w:val="center"/>
              <w:rPr>
                <w:rFonts w:ascii="Cambria" w:hAnsi="Cambria" w:cstheme="minorHAnsi"/>
                <w:b/>
                <w:lang w:val="pt-BR"/>
              </w:rPr>
            </w:pPr>
            <w:r>
              <w:rPr>
                <w:rFonts w:ascii="Cambria" w:hAnsi="Cambria" w:cstheme="minorHAnsi"/>
                <w:b/>
                <w:lang w:val="pt-BR"/>
              </w:rPr>
              <w:t xml:space="preserve">Mês </w:t>
            </w:r>
          </w:p>
        </w:tc>
      </w:tr>
      <w:tr w:rsidR="00212DF3" w:rsidRPr="000F5B07" w:rsidTr="00AA0CE4">
        <w:trPr>
          <w:trHeight w:val="290"/>
          <w:jc w:val="center"/>
        </w:trPr>
        <w:tc>
          <w:tcPr>
            <w:tcW w:w="737" w:type="pct"/>
            <w:vAlign w:val="center"/>
          </w:tcPr>
          <w:p w:rsidR="00212DF3" w:rsidRPr="000F5B07" w:rsidRDefault="00212DF3" w:rsidP="00212DF3">
            <w:pPr>
              <w:pStyle w:val="SemEspaamento"/>
              <w:numPr>
                <w:ilvl w:val="0"/>
                <w:numId w:val="36"/>
              </w:numPr>
              <w:jc w:val="center"/>
              <w:rPr>
                <w:rFonts w:ascii="Cambria" w:hAnsi="Cambria" w:cstheme="minorHAnsi"/>
                <w:b/>
                <w:bCs/>
                <w:lang w:val="pt-BR"/>
              </w:rPr>
            </w:pPr>
          </w:p>
        </w:tc>
        <w:tc>
          <w:tcPr>
            <w:tcW w:w="3800" w:type="pct"/>
          </w:tcPr>
          <w:p w:rsidR="00212DF3" w:rsidRPr="00D532B7" w:rsidRDefault="00212DF3" w:rsidP="00AA0CE4">
            <w:pPr>
              <w:spacing w:after="0" w:line="240" w:lineRule="auto"/>
              <w:ind w:left="57" w:right="57"/>
              <w:jc w:val="both"/>
              <w:rPr>
                <w:rFonts w:asciiTheme="majorHAnsi" w:hAnsiTheme="majorHAnsi"/>
                <w:lang w:val="pt-BR" w:eastAsia="pt-BR"/>
              </w:rPr>
            </w:pPr>
            <w:proofErr w:type="spellStart"/>
            <w:r>
              <w:rPr>
                <w:rFonts w:asciiTheme="majorHAnsi" w:eastAsia="Microsoft YaHei" w:hAnsiTheme="majorHAnsi" w:cs="Arial"/>
                <w:color w:val="000000"/>
                <w:kern w:val="24"/>
                <w:lang w:val="pt-BR"/>
              </w:rPr>
              <w:t>Softsan</w:t>
            </w:r>
            <w:proofErr w:type="spellEnd"/>
            <w:r>
              <w:rPr>
                <w:rFonts w:asciiTheme="majorHAnsi" w:eastAsia="Microsoft YaHei" w:hAnsiTheme="majorHAnsi" w:cs="Arial"/>
                <w:color w:val="000000"/>
                <w:kern w:val="24"/>
                <w:lang w:val="pt-BR"/>
              </w:rPr>
              <w:t xml:space="preserve"> Software de Gestão em Saneamento</w:t>
            </w:r>
          </w:p>
        </w:tc>
        <w:tc>
          <w:tcPr>
            <w:tcW w:w="463" w:type="pct"/>
            <w:vAlign w:val="center"/>
          </w:tcPr>
          <w:p w:rsidR="00212DF3" w:rsidRPr="000F5B07"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AA0CE4">
        <w:trPr>
          <w:trHeight w:val="290"/>
          <w:jc w:val="center"/>
        </w:trPr>
        <w:tc>
          <w:tcPr>
            <w:tcW w:w="737" w:type="pct"/>
            <w:vAlign w:val="center"/>
          </w:tcPr>
          <w:p w:rsidR="00212DF3" w:rsidRPr="000F5B07" w:rsidRDefault="00212DF3" w:rsidP="00212DF3">
            <w:pPr>
              <w:pStyle w:val="SemEspaamento"/>
              <w:numPr>
                <w:ilvl w:val="0"/>
                <w:numId w:val="36"/>
              </w:numPr>
              <w:jc w:val="center"/>
              <w:rPr>
                <w:rFonts w:ascii="Cambria" w:hAnsi="Cambria" w:cstheme="minorHAnsi"/>
                <w:b/>
                <w:bCs/>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Emissão e impressão de Contas </w:t>
            </w:r>
          </w:p>
        </w:tc>
        <w:tc>
          <w:tcPr>
            <w:tcW w:w="463" w:type="pct"/>
            <w:vAlign w:val="center"/>
          </w:tcPr>
          <w:p w:rsidR="00212DF3" w:rsidRPr="000F5B07" w:rsidRDefault="00212DF3" w:rsidP="00AA0CE4">
            <w:pPr>
              <w:pStyle w:val="SemEspaamento"/>
              <w:jc w:val="center"/>
              <w:rPr>
                <w:rFonts w:ascii="Cambria" w:hAnsi="Cambria" w:cstheme="minorHAnsi"/>
                <w:b/>
                <w:bCs/>
              </w:rPr>
            </w:pPr>
            <w:r>
              <w:rPr>
                <w:rFonts w:ascii="Cambria" w:hAnsi="Cambria" w:cstheme="minorHAnsi"/>
                <w:b/>
                <w:bCs/>
              </w:rPr>
              <w:t>12</w:t>
            </w:r>
          </w:p>
        </w:tc>
      </w:tr>
      <w:tr w:rsidR="00212DF3" w:rsidRPr="000F5B07" w:rsidTr="00AA0CE4">
        <w:trPr>
          <w:trHeight w:val="290"/>
          <w:jc w:val="center"/>
        </w:trPr>
        <w:tc>
          <w:tcPr>
            <w:tcW w:w="737" w:type="pct"/>
            <w:vAlign w:val="center"/>
          </w:tcPr>
          <w:p w:rsidR="00212DF3" w:rsidRDefault="00212DF3" w:rsidP="00212DF3">
            <w:pPr>
              <w:pStyle w:val="SemEspaamento"/>
              <w:numPr>
                <w:ilvl w:val="0"/>
                <w:numId w:val="36"/>
              </w:numPr>
              <w:jc w:val="center"/>
              <w:rPr>
                <w:rFonts w:ascii="Cambria" w:hAnsi="Cambria" w:cstheme="minorHAnsi"/>
                <w:b/>
                <w:bCs/>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 Intercâmbio de Contas e Dados </w:t>
            </w:r>
            <w:proofErr w:type="spellStart"/>
            <w:r w:rsidRPr="002F2019">
              <w:rPr>
                <w:rFonts w:asciiTheme="majorHAnsi" w:eastAsia="Microsoft YaHei" w:hAnsiTheme="majorHAnsi" w:cs="Arial"/>
                <w:color w:val="000000"/>
                <w:kern w:val="24"/>
                <w:lang w:val="pt-BR"/>
              </w:rPr>
              <w:t>Android-Windows</w:t>
            </w:r>
            <w:proofErr w:type="spellEnd"/>
            <w:r w:rsidRPr="002F2019">
              <w:rPr>
                <w:rFonts w:asciiTheme="majorHAnsi" w:eastAsia="Microsoft YaHei" w:hAnsiTheme="majorHAnsi" w:cs="Arial"/>
                <w:color w:val="000000"/>
                <w:kern w:val="24"/>
                <w:lang w:val="pt-BR"/>
              </w:rPr>
              <w:t xml:space="preserve"> </w:t>
            </w:r>
          </w:p>
        </w:tc>
        <w:tc>
          <w:tcPr>
            <w:tcW w:w="463" w:type="pct"/>
            <w:vAlign w:val="center"/>
          </w:tcPr>
          <w:p w:rsidR="00212DF3" w:rsidRPr="00212DF3"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AA0CE4">
        <w:trPr>
          <w:trHeight w:val="290"/>
          <w:jc w:val="center"/>
        </w:trPr>
        <w:tc>
          <w:tcPr>
            <w:tcW w:w="737" w:type="pct"/>
            <w:vAlign w:val="center"/>
          </w:tcPr>
          <w:p w:rsidR="00212DF3" w:rsidRPr="002F2019" w:rsidRDefault="00212DF3" w:rsidP="00212DF3">
            <w:pPr>
              <w:pStyle w:val="SemEspaamento"/>
              <w:numPr>
                <w:ilvl w:val="0"/>
                <w:numId w:val="36"/>
              </w:numPr>
              <w:jc w:val="center"/>
              <w:rPr>
                <w:rFonts w:ascii="Cambria" w:hAnsi="Cambria" w:cstheme="minorHAnsi"/>
                <w:b/>
                <w:bCs/>
                <w:lang w:val="pt-BR"/>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Recebimento</w:t>
            </w:r>
            <w:proofErr w:type="gramStart"/>
            <w:r w:rsidRPr="002F2019">
              <w:rPr>
                <w:rFonts w:asciiTheme="majorHAnsi" w:eastAsia="Microsoft YaHei" w:hAnsiTheme="majorHAnsi" w:cs="Arial"/>
                <w:color w:val="000000"/>
                <w:kern w:val="24"/>
                <w:lang w:val="pt-BR"/>
              </w:rPr>
              <w:t xml:space="preserve">  </w:t>
            </w:r>
            <w:proofErr w:type="gramEnd"/>
            <w:r w:rsidRPr="002F2019">
              <w:rPr>
                <w:rFonts w:asciiTheme="majorHAnsi" w:eastAsia="Microsoft YaHei" w:hAnsiTheme="majorHAnsi" w:cs="Arial"/>
                <w:color w:val="000000"/>
                <w:kern w:val="24"/>
                <w:lang w:val="pt-BR"/>
              </w:rPr>
              <w:t>de Contas com Código de Barras</w:t>
            </w:r>
          </w:p>
        </w:tc>
        <w:tc>
          <w:tcPr>
            <w:tcW w:w="463" w:type="pct"/>
            <w:vAlign w:val="center"/>
          </w:tcPr>
          <w:p w:rsidR="00212DF3" w:rsidRPr="002F2019"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AA0CE4">
        <w:trPr>
          <w:trHeight w:val="290"/>
          <w:jc w:val="center"/>
        </w:trPr>
        <w:tc>
          <w:tcPr>
            <w:tcW w:w="737" w:type="pct"/>
            <w:vAlign w:val="center"/>
          </w:tcPr>
          <w:p w:rsidR="00212DF3" w:rsidRPr="002F2019" w:rsidRDefault="00212DF3" w:rsidP="00212DF3">
            <w:pPr>
              <w:pStyle w:val="SemEspaamento"/>
              <w:numPr>
                <w:ilvl w:val="0"/>
                <w:numId w:val="36"/>
              </w:numPr>
              <w:jc w:val="center"/>
              <w:rPr>
                <w:rFonts w:ascii="Cambria" w:hAnsi="Cambria" w:cstheme="minorHAnsi"/>
                <w:b/>
                <w:bCs/>
                <w:lang w:val="pt-BR"/>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xml:space="preserve"> – Recepção de Dados </w:t>
            </w:r>
            <w:proofErr w:type="spellStart"/>
            <w:r w:rsidRPr="002F2019">
              <w:rPr>
                <w:rFonts w:asciiTheme="majorHAnsi" w:eastAsia="Microsoft YaHei" w:hAnsiTheme="majorHAnsi" w:cs="Arial"/>
                <w:color w:val="000000"/>
                <w:kern w:val="24"/>
                <w:lang w:val="pt-BR"/>
              </w:rPr>
              <w:t>oara</w:t>
            </w:r>
            <w:proofErr w:type="spellEnd"/>
            <w:r w:rsidRPr="002F2019">
              <w:rPr>
                <w:rFonts w:asciiTheme="majorHAnsi" w:eastAsia="Microsoft YaHei" w:hAnsiTheme="majorHAnsi" w:cs="Arial"/>
                <w:color w:val="000000"/>
                <w:kern w:val="24"/>
                <w:lang w:val="pt-BR"/>
              </w:rPr>
              <w:t xml:space="preserve"> Quit</w:t>
            </w:r>
            <w:r w:rsidRPr="002F2019">
              <w:rPr>
                <w:rFonts w:asciiTheme="majorHAnsi" w:eastAsia="Microsoft YaHei" w:hAnsiTheme="majorHAnsi" w:cs="Arial"/>
                <w:color w:val="000000"/>
                <w:kern w:val="24"/>
                <w:lang w:val="pt-BR"/>
              </w:rPr>
              <w:t>a</w:t>
            </w:r>
            <w:r w:rsidRPr="002F2019">
              <w:rPr>
                <w:rFonts w:asciiTheme="majorHAnsi" w:eastAsia="Microsoft YaHei" w:hAnsiTheme="majorHAnsi" w:cs="Arial"/>
                <w:color w:val="000000"/>
                <w:kern w:val="24"/>
                <w:lang w:val="pt-BR"/>
              </w:rPr>
              <w:t>ção de Contas</w:t>
            </w:r>
          </w:p>
        </w:tc>
        <w:tc>
          <w:tcPr>
            <w:tcW w:w="463" w:type="pct"/>
            <w:vAlign w:val="center"/>
          </w:tcPr>
          <w:p w:rsidR="00212DF3" w:rsidRPr="002F2019"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AA0CE4">
        <w:trPr>
          <w:trHeight w:val="290"/>
          <w:jc w:val="center"/>
        </w:trPr>
        <w:tc>
          <w:tcPr>
            <w:tcW w:w="737" w:type="pct"/>
            <w:vAlign w:val="center"/>
          </w:tcPr>
          <w:p w:rsidR="00212DF3" w:rsidRPr="002F2019" w:rsidRDefault="00212DF3" w:rsidP="00212DF3">
            <w:pPr>
              <w:pStyle w:val="SemEspaamento"/>
              <w:numPr>
                <w:ilvl w:val="0"/>
                <w:numId w:val="36"/>
              </w:numPr>
              <w:jc w:val="center"/>
              <w:rPr>
                <w:rFonts w:ascii="Cambria" w:hAnsi="Cambria" w:cstheme="minorHAnsi"/>
                <w:b/>
                <w:bCs/>
                <w:lang w:val="pt-BR"/>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proofErr w:type="spellStart"/>
            <w:proofErr w:type="gramStart"/>
            <w:r w:rsidRPr="002F2019">
              <w:rPr>
                <w:rFonts w:asciiTheme="majorHAnsi" w:eastAsia="Microsoft YaHei" w:hAnsiTheme="majorHAnsi" w:cs="Arial"/>
                <w:color w:val="000000"/>
                <w:kern w:val="24"/>
                <w:lang w:val="pt-BR"/>
              </w:rPr>
              <w:t>WebConta</w:t>
            </w:r>
            <w:proofErr w:type="spellEnd"/>
            <w:proofErr w:type="gramEnd"/>
            <w:r w:rsidRPr="002F2019">
              <w:rPr>
                <w:rFonts w:asciiTheme="majorHAnsi" w:eastAsia="Microsoft YaHei" w:hAnsiTheme="majorHAnsi" w:cs="Arial"/>
                <w:color w:val="000000"/>
                <w:kern w:val="24"/>
                <w:lang w:val="pt-BR"/>
              </w:rPr>
              <w:t xml:space="preserve"> – Recepção Web para impressão de 2° via de conta </w:t>
            </w:r>
          </w:p>
        </w:tc>
        <w:tc>
          <w:tcPr>
            <w:tcW w:w="463" w:type="pct"/>
            <w:vAlign w:val="center"/>
          </w:tcPr>
          <w:p w:rsidR="00212DF3" w:rsidRPr="002F2019"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r w:rsidR="00212DF3" w:rsidRPr="000F5B07" w:rsidTr="00AA0CE4">
        <w:trPr>
          <w:trHeight w:val="290"/>
          <w:jc w:val="center"/>
        </w:trPr>
        <w:tc>
          <w:tcPr>
            <w:tcW w:w="737" w:type="pct"/>
            <w:vAlign w:val="center"/>
          </w:tcPr>
          <w:p w:rsidR="00212DF3" w:rsidRPr="002F2019" w:rsidRDefault="00212DF3" w:rsidP="00212DF3">
            <w:pPr>
              <w:pStyle w:val="SemEspaamento"/>
              <w:numPr>
                <w:ilvl w:val="0"/>
                <w:numId w:val="36"/>
              </w:numPr>
              <w:jc w:val="center"/>
              <w:rPr>
                <w:rFonts w:ascii="Cambria" w:hAnsi="Cambria" w:cstheme="minorHAnsi"/>
                <w:b/>
                <w:bCs/>
                <w:lang w:val="pt-BR"/>
              </w:rPr>
            </w:pPr>
          </w:p>
        </w:tc>
        <w:tc>
          <w:tcPr>
            <w:tcW w:w="3800" w:type="pct"/>
          </w:tcPr>
          <w:p w:rsidR="00212DF3" w:rsidRPr="002F2019" w:rsidRDefault="00212DF3" w:rsidP="00AA0CE4">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w:t>
            </w:r>
            <w:proofErr w:type="spellEnd"/>
            <w:r w:rsidRPr="002F2019">
              <w:rPr>
                <w:rFonts w:asciiTheme="majorHAnsi" w:eastAsia="Microsoft YaHei" w:hAnsiTheme="majorHAnsi" w:cs="Arial"/>
                <w:color w:val="000000"/>
                <w:kern w:val="24"/>
                <w:lang w:val="pt-BR"/>
              </w:rPr>
              <w:t xml:space="preserve"> – Publicador para Impressão de 2° via de conta</w:t>
            </w:r>
          </w:p>
        </w:tc>
        <w:tc>
          <w:tcPr>
            <w:tcW w:w="463" w:type="pct"/>
            <w:vAlign w:val="center"/>
          </w:tcPr>
          <w:p w:rsidR="00212DF3" w:rsidRPr="002F2019" w:rsidRDefault="00212DF3" w:rsidP="00AA0CE4">
            <w:pPr>
              <w:pStyle w:val="SemEspaamento"/>
              <w:jc w:val="center"/>
              <w:rPr>
                <w:rFonts w:ascii="Cambria" w:hAnsi="Cambria" w:cstheme="minorHAnsi"/>
                <w:b/>
                <w:bCs/>
                <w:lang w:val="pt-BR"/>
              </w:rPr>
            </w:pPr>
            <w:r>
              <w:rPr>
                <w:rFonts w:ascii="Cambria" w:hAnsi="Cambria" w:cstheme="minorHAnsi"/>
                <w:b/>
                <w:bCs/>
                <w:lang w:val="pt-BR"/>
              </w:rPr>
              <w:t>12</w:t>
            </w:r>
          </w:p>
        </w:tc>
      </w:tr>
    </w:tbl>
    <w:p w:rsidR="002F2019" w:rsidRPr="000F5B07"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r>
        <w:rPr>
          <w:rFonts w:ascii="Cambria" w:hAnsi="Cambria"/>
          <w:b/>
          <w:bCs/>
        </w:rPr>
        <w:t xml:space="preserve"> </w:t>
      </w:r>
      <w:proofErr w:type="gramEnd"/>
      <w:r w:rsidRPr="000F5B07">
        <w:rPr>
          <w:rFonts w:ascii="Cambria" w:hAnsi="Cambria"/>
        </w:rPr>
        <w:t>) Serviço não continuado;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Pr>
          <w:rFonts w:ascii="Cambria" w:hAnsi="Cambria"/>
        </w:rPr>
        <w:t xml:space="preserve">(  </w:t>
      </w:r>
      <w:proofErr w:type="gramEnd"/>
      <w:r>
        <w:rPr>
          <w:rFonts w:ascii="Cambria" w:hAnsi="Cambria"/>
        </w:rPr>
        <w:t>X</w:t>
      </w:r>
      <w:r w:rsidRPr="000F5B07">
        <w:rPr>
          <w:rFonts w:ascii="Cambria" w:hAnsi="Cambria"/>
        </w:rPr>
        <w:t xml:space="preserve"> ) Serviço continuado COM dedicação exclusiva de mão de obra;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2F2019" w:rsidRDefault="002F2019" w:rsidP="002F2019">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2F2019" w:rsidRPr="002F2019"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2F2019" w:rsidRDefault="002F2019" w:rsidP="00D96BF0">
      <w:pPr>
        <w:pStyle w:val="Default"/>
        <w:rPr>
          <w:b/>
          <w:sz w:val="20"/>
          <w:szCs w:val="20"/>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lastRenderedPageBreak/>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técnica:</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2F2019" w:rsidRPr="00D532B7" w:rsidRDefault="006E548C" w:rsidP="002F2019">
      <w:pPr>
        <w:spacing w:after="80" w:line="276" w:lineRule="auto"/>
        <w:ind w:firstLine="709"/>
        <w:jc w:val="both"/>
        <w:rPr>
          <w:rFonts w:ascii="Cambria" w:eastAsia="Microsoft YaHei" w:hAnsi="Cambria" w:cstheme="minorHAnsi"/>
          <w:kern w:val="24"/>
        </w:rPr>
      </w:pPr>
      <w:r w:rsidRPr="006E548C">
        <w:rPr>
          <w:rFonts w:ascii="Cambria" w:eastAsia="Microsoft YaHei" w:hAnsi="Cambria" w:cstheme="minorHAnsi"/>
          <w:kern w:val="24"/>
        </w:rPr>
        <w:t xml:space="preserve"> </w:t>
      </w:r>
      <w:r w:rsidR="002F2019">
        <w:rPr>
          <w:rFonts w:ascii="Cambria" w:eastAsia="Microsoft YaHei" w:hAnsi="Cambria" w:cstheme="minorHAnsi"/>
          <w:kern w:val="24"/>
        </w:rPr>
        <w:t>Diante</w:t>
      </w:r>
      <w:r w:rsidR="002F2019" w:rsidRPr="00D532B7">
        <w:rPr>
          <w:rFonts w:ascii="Cambria" w:eastAsia="Microsoft YaHei" w:hAnsi="Cambria" w:cstheme="minorHAnsi"/>
          <w:kern w:val="24"/>
        </w:rPr>
        <w:t xml:space="preserve"> da atual necessidade d</w:t>
      </w:r>
      <w:r w:rsidR="002F2019">
        <w:rPr>
          <w:rFonts w:ascii="Cambria" w:eastAsia="Microsoft YaHei" w:hAnsi="Cambria" w:cstheme="minorHAnsi"/>
          <w:kern w:val="24"/>
        </w:rPr>
        <w:t>esta autarquia</w:t>
      </w:r>
      <w:r w:rsidR="002F2019" w:rsidRPr="00D532B7">
        <w:rPr>
          <w:rFonts w:ascii="Cambria" w:eastAsia="Microsoft YaHei" w:hAnsi="Cambria" w:cstheme="minorHAnsi"/>
          <w:kern w:val="24"/>
        </w:rPr>
        <w:t xml:space="preserve">, </w:t>
      </w:r>
      <w:proofErr w:type="gramStart"/>
      <w:r w:rsidR="002F2019" w:rsidRPr="00D532B7">
        <w:rPr>
          <w:rFonts w:ascii="Cambria" w:eastAsia="Microsoft YaHei" w:hAnsi="Cambria" w:cstheme="minorHAnsi"/>
          <w:kern w:val="24"/>
        </w:rPr>
        <w:t>a presente</w:t>
      </w:r>
      <w:proofErr w:type="gramEnd"/>
      <w:r w:rsidR="002F2019" w:rsidRPr="00D532B7">
        <w:rPr>
          <w:rFonts w:ascii="Cambria" w:eastAsia="Microsoft YaHei" w:hAnsi="Cambria" w:cstheme="minorHAnsi"/>
          <w:kern w:val="24"/>
        </w:rPr>
        <w:t xml:space="preserve"> demanda consiste na contratação de e</w:t>
      </w:r>
      <w:r w:rsidR="002F2019" w:rsidRPr="00D532B7">
        <w:rPr>
          <w:rFonts w:ascii="Cambria" w:eastAsia="Microsoft YaHei" w:hAnsi="Cambria" w:cstheme="minorHAnsi"/>
          <w:kern w:val="24"/>
        </w:rPr>
        <w:t>m</w:t>
      </w:r>
      <w:r w:rsidR="002F2019" w:rsidRPr="00D532B7">
        <w:rPr>
          <w:rFonts w:ascii="Cambria" w:eastAsia="Microsoft YaHei" w:hAnsi="Cambria" w:cstheme="minorHAnsi"/>
          <w:kern w:val="24"/>
        </w:rPr>
        <w:t xml:space="preserve">presa especializada em </w:t>
      </w:r>
      <w:r w:rsidR="002F2019">
        <w:rPr>
          <w:rFonts w:ascii="Cambria" w:eastAsia="Microsoft YaHei" w:hAnsi="Cambria" w:cstheme="minorHAnsi"/>
          <w:kern w:val="24"/>
        </w:rPr>
        <w:t xml:space="preserve">Software para estar atendendo essa autarquia. </w:t>
      </w:r>
    </w:p>
    <w:p w:rsidR="002F2019" w:rsidRDefault="002F2019" w:rsidP="002F2019">
      <w:pPr>
        <w:spacing w:after="80" w:line="276" w:lineRule="auto"/>
        <w:ind w:firstLine="709"/>
        <w:jc w:val="both"/>
        <w:rPr>
          <w:rFonts w:ascii="Cambria" w:eastAsia="Microsoft YaHei" w:hAnsi="Cambria" w:cstheme="minorHAnsi"/>
          <w:kern w:val="24"/>
        </w:rPr>
      </w:pPr>
      <w:r w:rsidRPr="00D532B7">
        <w:rPr>
          <w:rFonts w:ascii="Cambria" w:eastAsia="Microsoft YaHei" w:hAnsi="Cambria" w:cstheme="minorHAnsi"/>
          <w:kern w:val="24"/>
        </w:rPr>
        <w:t xml:space="preserve">Sob essa ótica, </w:t>
      </w:r>
      <w:proofErr w:type="gramStart"/>
      <w:r w:rsidRPr="00D532B7">
        <w:rPr>
          <w:rFonts w:ascii="Cambria" w:eastAsia="Microsoft YaHei" w:hAnsi="Cambria" w:cstheme="minorHAnsi"/>
          <w:kern w:val="24"/>
        </w:rPr>
        <w:t>é</w:t>
      </w:r>
      <w:proofErr w:type="gramEnd"/>
      <w:r w:rsidRPr="00D532B7">
        <w:rPr>
          <w:rFonts w:ascii="Cambria" w:eastAsia="Microsoft YaHei" w:hAnsi="Cambria" w:cstheme="minorHAnsi"/>
          <w:kern w:val="24"/>
        </w:rPr>
        <w:t xml:space="preserve"> essencial que sejam disponibilizados equipamentos e técnicos especializados p</w:t>
      </w:r>
      <w:r w:rsidRPr="00D532B7">
        <w:rPr>
          <w:rFonts w:ascii="Cambria" w:eastAsia="Microsoft YaHei" w:hAnsi="Cambria" w:cstheme="minorHAnsi"/>
          <w:kern w:val="24"/>
        </w:rPr>
        <w:t>a</w:t>
      </w:r>
      <w:r w:rsidRPr="00D532B7">
        <w:rPr>
          <w:rFonts w:ascii="Cambria" w:eastAsia="Microsoft YaHei" w:hAnsi="Cambria" w:cstheme="minorHAnsi"/>
          <w:kern w:val="24"/>
        </w:rPr>
        <w:t xml:space="preserve">ra proporcionar a demanda mencionada, havendo a necessidade de contratação de empresa que os oferte, tendo em vista que esta </w:t>
      </w:r>
      <w:r>
        <w:rPr>
          <w:rFonts w:ascii="Cambria" w:eastAsia="Microsoft YaHei" w:hAnsi="Cambria" w:cstheme="minorHAnsi"/>
          <w:kern w:val="24"/>
        </w:rPr>
        <w:t>autarquia</w:t>
      </w:r>
      <w:r w:rsidRPr="00D532B7">
        <w:rPr>
          <w:rFonts w:ascii="Cambria" w:eastAsia="Microsoft YaHei" w:hAnsi="Cambria" w:cstheme="minorHAnsi"/>
          <w:kern w:val="24"/>
        </w:rPr>
        <w:t xml:space="preserve"> não dispõe de profissionais capazes de viabilizar tal demanda, nem tampouco detém apetrechos para tanto.</w:t>
      </w:r>
    </w:p>
    <w:p w:rsidR="008D5389" w:rsidRDefault="002F2019" w:rsidP="002F2019">
      <w:pPr>
        <w:spacing w:after="80" w:line="276" w:lineRule="auto"/>
        <w:ind w:firstLine="709"/>
        <w:jc w:val="both"/>
        <w:rPr>
          <w:rFonts w:ascii="Cambria" w:eastAsia="Microsoft YaHei" w:hAnsi="Cambria" w:cstheme="minorHAnsi"/>
          <w:kern w:val="24"/>
        </w:rPr>
      </w:pPr>
      <w:r w:rsidRPr="00F1636B">
        <w:rPr>
          <w:rFonts w:ascii="Cambria" w:eastAsia="Microsoft YaHei" w:hAnsi="Cambria" w:cstheme="minorHAnsi"/>
          <w:kern w:val="24"/>
        </w:rPr>
        <w:lastRenderedPageBreak/>
        <w:t xml:space="preserve">Todavia, para que </w:t>
      </w:r>
      <w:proofErr w:type="gramStart"/>
      <w:r w:rsidRPr="00F1636B">
        <w:rPr>
          <w:rFonts w:ascii="Cambria" w:eastAsia="Microsoft YaHei" w:hAnsi="Cambria" w:cstheme="minorHAnsi"/>
          <w:kern w:val="24"/>
        </w:rPr>
        <w:t>seja</w:t>
      </w:r>
      <w:proofErr w:type="gramEnd"/>
      <w:r w:rsidRPr="00F1636B">
        <w:rPr>
          <w:rFonts w:ascii="Cambria" w:eastAsia="Microsoft YaHei" w:hAnsi="Cambria" w:cstheme="minorHAnsi"/>
          <w:kern w:val="24"/>
        </w:rPr>
        <w:t xml:space="preserve"> ofertado os serviços de acordo com o necessário, sem quaisquer prejuízos, ao proceder com a contratação, a empresa deverá, mediante a configuração, disponibilizar equipamentos necessários para a realização dos serviços</w:t>
      </w:r>
      <w:r>
        <w:rPr>
          <w:rFonts w:ascii="Cambria" w:eastAsia="Microsoft YaHei" w:hAnsi="Cambria" w:cstheme="minorHAnsi"/>
          <w:kern w:val="24"/>
        </w:rPr>
        <w:t>.</w:t>
      </w:r>
    </w:p>
    <w:p w:rsidR="002F2019" w:rsidRPr="008D5389" w:rsidRDefault="002F2019" w:rsidP="002F2019">
      <w:pPr>
        <w:spacing w:after="80" w:line="276" w:lineRule="auto"/>
        <w:ind w:firstLine="709"/>
        <w:jc w:val="both"/>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451203" w:rsidRPr="002F2019" w:rsidRDefault="002F2019" w:rsidP="002F2019">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sidR="00212DF3">
        <w:rPr>
          <w:rFonts w:ascii="Cambria" w:hAnsi="Cambria" w:cs="Arial"/>
          <w:sz w:val="24"/>
          <w:szCs w:val="24"/>
        </w:rPr>
        <w:t>60.000</w:t>
      </w:r>
      <w:r>
        <w:rPr>
          <w:rFonts w:ascii="Cambria" w:hAnsi="Cambria" w:cs="Arial"/>
          <w:sz w:val="24"/>
          <w:szCs w:val="24"/>
        </w:rPr>
        <w:t>,00</w:t>
      </w:r>
      <w:r w:rsidRPr="00063A2E">
        <w:rPr>
          <w:rFonts w:ascii="Cambria" w:hAnsi="Cambria" w:cs="Arial"/>
          <w:sz w:val="24"/>
          <w:szCs w:val="24"/>
        </w:rPr>
        <w:t xml:space="preserve"> (</w:t>
      </w:r>
      <w:r w:rsidR="00212DF3">
        <w:rPr>
          <w:rFonts w:ascii="Cambria" w:hAnsi="Cambria" w:cs="Arial"/>
          <w:sz w:val="24"/>
          <w:szCs w:val="24"/>
        </w:rPr>
        <w:t>Sessenta mil</w:t>
      </w:r>
      <w:r>
        <w:rPr>
          <w:rFonts w:ascii="Cambria" w:hAnsi="Cambria" w:cs="Arial"/>
          <w:sz w:val="24"/>
          <w:szCs w:val="24"/>
        </w:rPr>
        <w:t xml:space="preserve"> r</w:t>
      </w:r>
      <w:r>
        <w:rPr>
          <w:rFonts w:ascii="Cambria" w:hAnsi="Cambria" w:cs="Arial"/>
          <w:sz w:val="24"/>
          <w:szCs w:val="24"/>
        </w:rPr>
        <w:t>e</w:t>
      </w:r>
      <w:r>
        <w:rPr>
          <w:rFonts w:ascii="Cambria" w:hAnsi="Cambria" w:cs="Arial"/>
          <w:sz w:val="24"/>
          <w:szCs w:val="24"/>
        </w:rPr>
        <w:t>ais)</w:t>
      </w:r>
      <w:r w:rsidRPr="00063A2E">
        <w:rPr>
          <w:rFonts w:ascii="Cambria" w:hAnsi="Cambria" w:cs="Arial"/>
          <w:sz w:val="24"/>
          <w:szCs w:val="24"/>
        </w:rPr>
        <w:t xml:space="preserve"> conforme exposto em cotação anexa</w:t>
      </w:r>
      <w:r w:rsidR="005D126C" w:rsidRPr="002F2019">
        <w:rPr>
          <w:rFonts w:ascii="Cambria" w:hAnsi="Cambria" w:cs="Arial"/>
          <w:sz w:val="24"/>
          <w:szCs w:val="24"/>
        </w:rPr>
        <w:t>.</w:t>
      </w:r>
    </w:p>
    <w:p w:rsidR="00451203" w:rsidRDefault="00451203" w:rsidP="00327B5F">
      <w:pPr>
        <w:pStyle w:val="Corpodetexto"/>
        <w:spacing w:after="0" w:line="276" w:lineRule="auto"/>
        <w:ind w:right="567"/>
        <w:jc w:val="both"/>
        <w:rPr>
          <w:rFonts w:ascii="Cambria" w:hAnsi="Cambria" w:cs="Arial"/>
          <w:b/>
          <w:bCs/>
          <w:sz w:val="22"/>
          <w:szCs w:val="22"/>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2F2019" w:rsidRPr="00063A2E" w:rsidRDefault="002F2019" w:rsidP="007A39D2">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17 – Saneamento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2F2019" w:rsidRPr="00063A2E" w:rsidRDefault="002F2019" w:rsidP="007A39D2">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2F2019" w:rsidRPr="00063A2E" w:rsidRDefault="002F2019" w:rsidP="007A39D2">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2F2019" w:rsidRPr="00063A2E" w:rsidRDefault="002F2019" w:rsidP="007A39D2">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907AE7" w:rsidRPr="006E548C" w:rsidRDefault="002F2019" w:rsidP="00907AE7">
      <w:pPr>
        <w:spacing w:after="120" w:line="276" w:lineRule="auto"/>
        <w:ind w:right="567"/>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w:t>
      </w:r>
      <w:r w:rsidRPr="00EF46F1">
        <w:rPr>
          <w:rFonts w:ascii="Cambria" w:hAnsi="Cambria" w:cs="Arial"/>
        </w:rPr>
        <w:t>e</w:t>
      </w:r>
      <w:r w:rsidRPr="00EF46F1">
        <w:rPr>
          <w:rFonts w:ascii="Cambria" w:hAnsi="Cambria" w:cs="Arial"/>
        </w:rPr>
        <w:t xml:space="preserve">cedores,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w:t>
      </w:r>
      <w:r w:rsidRPr="00EF46F1">
        <w:rPr>
          <w:rFonts w:ascii="Cambria" w:hAnsi="Cambria" w:cs="Arial"/>
        </w:rPr>
        <w:t>r</w:t>
      </w:r>
      <w:r w:rsidRPr="00EF46F1">
        <w:rPr>
          <w:rFonts w:ascii="Cambria" w:hAnsi="Cambria" w:cs="Arial"/>
        </w:rPr>
        <w:t>viço essencial para dar continuidade aos trabalhos</w:t>
      </w:r>
      <w:r w:rsidR="006E548C" w:rsidRPr="00EF46F1">
        <w:rPr>
          <w:rFonts w:ascii="Cambria" w:hAnsi="Cambria" w:cs="Arial"/>
        </w:rPr>
        <w:t>.</w:t>
      </w:r>
      <w:r w:rsidR="00907AE7"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6E548C"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2F2019"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6E548C" w:rsidRPr="006E548C" w:rsidRDefault="00327B5F" w:rsidP="006E548C">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p>
    <w:p w:rsidR="006E548C" w:rsidRDefault="002F2019"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Agenor Luiz Thomé, s/nº</w:t>
      </w:r>
      <w:r w:rsidRPr="00063A2E">
        <w:rPr>
          <w:rFonts w:ascii="Cambria" w:hAnsi="Cambria" w:cs="Arial"/>
          <w:sz w:val="24"/>
          <w:szCs w:val="24"/>
        </w:rPr>
        <w:t xml:space="preserve">, Parque de Exposições - CEP: 29.560-000, </w:t>
      </w:r>
      <w:bookmarkStart w:id="2" w:name="_Hlk172499621"/>
      <w:r w:rsidRPr="00063A2E">
        <w:rPr>
          <w:rFonts w:ascii="Cambria" w:hAnsi="Cambria" w:cs="Arial"/>
          <w:sz w:val="24"/>
          <w:szCs w:val="24"/>
        </w:rPr>
        <w:t xml:space="preserve">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w:t>
      </w:r>
      <w:r w:rsidRPr="00063A2E">
        <w:rPr>
          <w:rFonts w:ascii="Cambria" w:hAnsi="Cambria" w:cs="Arial"/>
          <w:sz w:val="24"/>
          <w:szCs w:val="24"/>
        </w:rPr>
        <w:t>e</w:t>
      </w:r>
      <w:r w:rsidRPr="00063A2E">
        <w:rPr>
          <w:rFonts w:ascii="Cambria" w:hAnsi="Cambria" w:cs="Arial"/>
          <w:sz w:val="24"/>
          <w:szCs w:val="24"/>
        </w:rPr>
        <w:t>gunda a sexta-feira.</w:t>
      </w:r>
      <w:bookmarkEnd w:id="2"/>
    </w:p>
    <w:p w:rsidR="002F2019" w:rsidRPr="00063A2E" w:rsidRDefault="002F2019"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6E548C" w:rsidP="006265A2">
      <w:pPr>
        <w:spacing w:line="276" w:lineRule="auto"/>
        <w:ind w:left="360"/>
        <w:jc w:val="both"/>
        <w:textAlignment w:val="baseline"/>
        <w:rPr>
          <w:rFonts w:ascii="Cambria" w:hAnsi="Cambria" w:cs="Arial"/>
        </w:rPr>
      </w:pPr>
      <w:r>
        <w:rPr>
          <w:rFonts w:ascii="Cambria" w:hAnsi="Cambria" w:cs="Arial"/>
          <w:sz w:val="24"/>
          <w:szCs w:val="24"/>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 Prazo de desembolso (cronograma financeiro):</w:t>
      </w:r>
    </w:p>
    <w:p w:rsidR="006E548C" w:rsidRDefault="00770610" w:rsidP="00327B5F">
      <w:pPr>
        <w:spacing w:after="0" w:line="276" w:lineRule="auto"/>
        <w:ind w:right="567"/>
        <w:jc w:val="both"/>
        <w:rPr>
          <w:rFonts w:ascii="Cambria" w:hAnsi="Cambria" w:cs="Arial"/>
          <w:spacing w:val="-10"/>
          <w:sz w:val="24"/>
          <w:szCs w:val="24"/>
        </w:rPr>
      </w:pPr>
      <w:r w:rsidRPr="00063A2E">
        <w:rPr>
          <w:rFonts w:ascii="Cambria" w:eastAsia="Times New Roman" w:hAnsi="Cambria" w:cs="Arial"/>
          <w:sz w:val="24"/>
          <w:szCs w:val="24"/>
        </w:rPr>
        <w:t xml:space="preserve">O pagamento será efetuado pela contratante no prazo de até 30 (trinta) dias mediante a apresentação da respectiva Nota Fiscal </w:t>
      </w:r>
      <w:r>
        <w:rPr>
          <w:rFonts w:ascii="Cambria" w:eastAsia="Times New Roman" w:hAnsi="Cambria" w:cs="Arial"/>
          <w:sz w:val="24"/>
          <w:szCs w:val="24"/>
        </w:rPr>
        <w:t>do mês referência, juntamente com o relatório de prestação de serviços e</w:t>
      </w:r>
      <w:r w:rsidRPr="00063A2E">
        <w:rPr>
          <w:rFonts w:ascii="Cambria" w:hAnsi="Cambria" w:cs="Arial"/>
          <w:sz w:val="24"/>
          <w:szCs w:val="24"/>
        </w:rPr>
        <w:t xml:space="preserve"> as </w:t>
      </w:r>
      <w:r w:rsidRPr="00063A2E">
        <w:rPr>
          <w:rFonts w:ascii="Cambria" w:hAnsi="Cambria" w:cs="Arial"/>
          <w:spacing w:val="-1"/>
          <w:sz w:val="24"/>
          <w:szCs w:val="24"/>
        </w:rPr>
        <w:t xml:space="preserve">certidões </w:t>
      </w:r>
      <w:r w:rsidRPr="00063A2E">
        <w:rPr>
          <w:rFonts w:ascii="Cambria" w:hAnsi="Cambria" w:cs="Arial"/>
          <w:sz w:val="24"/>
          <w:szCs w:val="24"/>
        </w:rPr>
        <w:t>de regularidade da empresa junto aos órgãos públicos</w:t>
      </w:r>
      <w:r>
        <w:rPr>
          <w:rFonts w:ascii="Cambria" w:hAnsi="Cambria" w:cs="Arial"/>
          <w:sz w:val="24"/>
          <w:szCs w:val="24"/>
        </w:rPr>
        <w:t xml:space="preserve"> (Certidão Negativa de Débitos – CND)</w:t>
      </w:r>
      <w:r w:rsidRPr="00063A2E">
        <w:rPr>
          <w:rFonts w:ascii="Cambria" w:hAnsi="Cambria" w:cs="Arial"/>
          <w:spacing w:val="-10"/>
          <w:sz w:val="24"/>
          <w:szCs w:val="24"/>
        </w:rPr>
        <w:t>.</w:t>
      </w:r>
    </w:p>
    <w:p w:rsidR="00770610" w:rsidRPr="00063A2E" w:rsidRDefault="00770610"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6E548C" w:rsidP="00D9541E">
      <w:pPr>
        <w:spacing w:after="0" w:line="276" w:lineRule="auto"/>
        <w:ind w:firstLine="708"/>
        <w:jc w:val="both"/>
        <w:textAlignment w:val="baseline"/>
        <w:rPr>
          <w:rFonts w:ascii="Cambria" w:hAnsi="Cambria" w:cs="Arial"/>
          <w:sz w:val="24"/>
          <w:szCs w:val="24"/>
        </w:rPr>
      </w:pPr>
      <w:r>
        <w:rPr>
          <w:rFonts w:ascii="Cambria" w:hAnsi="Cambria" w:cs="Arial"/>
          <w:sz w:val="24"/>
          <w:szCs w:val="24"/>
        </w:rPr>
        <w:t>30 dias.</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327B5F" w:rsidRPr="00063A2E" w:rsidRDefault="006E548C" w:rsidP="007435BF">
      <w:pPr>
        <w:pBdr>
          <w:top w:val="nil"/>
          <w:left w:val="nil"/>
          <w:bottom w:val="nil"/>
          <w:right w:val="nil"/>
          <w:between w:val="nil"/>
        </w:pBdr>
        <w:spacing w:line="276" w:lineRule="auto"/>
        <w:jc w:val="both"/>
        <w:rPr>
          <w:rFonts w:ascii="Cambria" w:hAnsi="Cambria" w:cs="Arial"/>
          <w:sz w:val="24"/>
          <w:szCs w:val="24"/>
        </w:rPr>
      </w:pPr>
      <w:bookmarkStart w:id="3" w:name="_Hlk157433995"/>
      <w:r>
        <w:rPr>
          <w:rFonts w:ascii="Cambria" w:hAnsi="Cambria" w:cs="Arial"/>
          <w:sz w:val="24"/>
          <w:szCs w:val="24"/>
        </w:rPr>
        <w:t>Não se aplica.</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6E548C">
      <w:pPr>
        <w:spacing w:after="0" w:line="276" w:lineRule="auto"/>
        <w:ind w:right="567"/>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6E548C">
      <w:pPr>
        <w:pStyle w:val="Corpodetexto"/>
        <w:tabs>
          <w:tab w:val="center" w:pos="4606"/>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Default="00327B5F" w:rsidP="00327B5F">
      <w:pPr>
        <w:spacing w:after="0" w:line="360" w:lineRule="auto"/>
        <w:ind w:right="567"/>
        <w:jc w:val="both"/>
        <w:textAlignment w:val="baseline"/>
        <w:rPr>
          <w:rFonts w:ascii="Cambria" w:eastAsia="Microsoft YaHei" w:hAnsi="Cambria" w:cs="Arial"/>
          <w:kern w:val="24"/>
          <w:sz w:val="24"/>
          <w:szCs w:val="24"/>
        </w:rPr>
      </w:pPr>
    </w:p>
    <w:p w:rsidR="00770610" w:rsidRDefault="00770610" w:rsidP="00327B5F">
      <w:pPr>
        <w:spacing w:after="0" w:line="360" w:lineRule="auto"/>
        <w:ind w:right="567"/>
        <w:jc w:val="both"/>
        <w:textAlignment w:val="baseline"/>
        <w:rPr>
          <w:rFonts w:ascii="Cambria" w:eastAsia="Microsoft YaHei" w:hAnsi="Cambria" w:cs="Arial"/>
          <w:kern w:val="24"/>
          <w:sz w:val="24"/>
          <w:szCs w:val="24"/>
        </w:rPr>
      </w:pPr>
    </w:p>
    <w:p w:rsidR="00770610" w:rsidRPr="00063A2E" w:rsidRDefault="00770610"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lastRenderedPageBreak/>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451203" w:rsidRPr="001F358F" w:rsidRDefault="00451203"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6E548C">
        <w:rPr>
          <w:rFonts w:ascii="Cambria" w:eastAsia="Times New Roman" w:hAnsi="Cambria" w:cs="Arial"/>
          <w:b/>
          <w:sz w:val="24"/>
          <w:szCs w:val="24"/>
        </w:rPr>
        <w:t>Raony</w:t>
      </w:r>
      <w:proofErr w:type="spellEnd"/>
      <w:r w:rsidR="006E548C">
        <w:rPr>
          <w:rFonts w:ascii="Cambria" w:eastAsia="Times New Roman" w:hAnsi="Cambria" w:cs="Arial"/>
          <w:b/>
          <w:sz w:val="24"/>
          <w:szCs w:val="24"/>
        </w:rPr>
        <w:t xml:space="preserve"> Carvalho </w:t>
      </w:r>
      <w:proofErr w:type="spellStart"/>
      <w:r w:rsidR="006E548C">
        <w:rPr>
          <w:rFonts w:ascii="Cambria" w:eastAsia="Times New Roman" w:hAnsi="Cambria" w:cs="Arial"/>
          <w:b/>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6E548C"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6E548C">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Default="00327B5F" w:rsidP="00F611C0">
      <w:pPr>
        <w:pStyle w:val="SemEspaamento"/>
        <w:spacing w:line="276" w:lineRule="auto"/>
        <w:jc w:val="both"/>
        <w:rPr>
          <w:rFonts w:ascii="Cambria" w:hAnsi="Cambria" w:cs="Arial"/>
          <w:sz w:val="24"/>
          <w:szCs w:val="24"/>
        </w:rPr>
      </w:pP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451203" w:rsidRPr="00801774" w:rsidRDefault="00451203" w:rsidP="00451203">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327B5F"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451203" w:rsidRPr="00451203" w:rsidRDefault="00451203" w:rsidP="00451203">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Default="00451203" w:rsidP="00F611C0">
      <w:pPr>
        <w:pStyle w:val="SemEspaamento"/>
        <w:spacing w:line="276" w:lineRule="auto"/>
        <w:jc w:val="both"/>
        <w:rPr>
          <w:rFonts w:ascii="Cambria" w:hAnsi="Cambria" w:cs="Arial"/>
          <w:sz w:val="24"/>
          <w:szCs w:val="24"/>
        </w:rPr>
      </w:pPr>
      <w:r>
        <w:rPr>
          <w:rFonts w:ascii="Cambria" w:hAnsi="Cambria" w:cs="Arial"/>
          <w:sz w:val="24"/>
          <w:szCs w:val="24"/>
        </w:rPr>
        <w:t>Não se aplica.</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51203" w:rsidRDefault="00327B5F" w:rsidP="00451203">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770610" w:rsidRDefault="00770610" w:rsidP="00451203">
      <w:pPr>
        <w:spacing w:after="0" w:line="360" w:lineRule="auto"/>
        <w:jc w:val="center"/>
        <w:rPr>
          <w:rFonts w:ascii="Arial" w:hAnsi="Arial" w:cs="Arial"/>
        </w:rPr>
      </w:pPr>
    </w:p>
    <w:p w:rsidR="00770610" w:rsidRDefault="00770610" w:rsidP="00451203">
      <w:pPr>
        <w:spacing w:after="0" w:line="360" w:lineRule="auto"/>
        <w:jc w:val="center"/>
        <w:rPr>
          <w:rFonts w:ascii="Arial" w:hAnsi="Arial" w:cs="Arial"/>
        </w:rPr>
      </w:pPr>
    </w:p>
    <w:p w:rsidR="00770610" w:rsidRPr="00A67D2A" w:rsidRDefault="00770610"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875" w:rsidRDefault="00AC0875">
      <w:r>
        <w:separator/>
      </w:r>
    </w:p>
  </w:endnote>
  <w:endnote w:type="continuationSeparator" w:id="0">
    <w:p w:rsidR="00AC0875" w:rsidRDefault="00AC08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8C" w:rsidRDefault="005A188E" w:rsidP="00847EE0">
    <w:pPr>
      <w:pStyle w:val="Rodap"/>
      <w:jc w:val="right"/>
      <w:rPr>
        <w:rStyle w:val="Nmerodepgina"/>
        <w:sz w:val="20"/>
        <w:szCs w:val="20"/>
      </w:rPr>
    </w:pPr>
    <w:r w:rsidRPr="005A188E">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6E548C" w:rsidRPr="007A161B" w:rsidRDefault="005A188E"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6E548C" w:rsidRPr="007A161B">
      <w:rPr>
        <w:rFonts w:ascii="Cambria" w:hAnsi="Cambria" w:cs="Arial"/>
        <w:i/>
        <w:noProof/>
        <w:color w:val="000000" w:themeColor="text1"/>
        <w:sz w:val="20"/>
        <w:szCs w:val="20"/>
      </w:rPr>
      <w:t xml:space="preserve">Rua José Vieira de Souza, nº 120, Parque de Exposições, Quincas Machado </w:t>
    </w:r>
    <w:r w:rsidR="006E548C" w:rsidRPr="007A161B">
      <w:rPr>
        <w:rFonts w:ascii="Cambria" w:hAnsi="Cambria" w:cs="Arial"/>
        <w:i/>
        <w:color w:val="000000" w:themeColor="text1"/>
        <w:sz w:val="20"/>
        <w:szCs w:val="20"/>
      </w:rPr>
      <w:t xml:space="preserve">– </w:t>
    </w:r>
    <w:proofErr w:type="spellStart"/>
    <w:proofErr w:type="gramStart"/>
    <w:r w:rsidR="006E548C" w:rsidRPr="007A161B">
      <w:rPr>
        <w:rFonts w:ascii="Cambria" w:hAnsi="Cambria" w:cs="Arial"/>
        <w:i/>
        <w:color w:val="000000" w:themeColor="text1"/>
        <w:sz w:val="20"/>
        <w:szCs w:val="20"/>
      </w:rPr>
      <w:t>Guaçuí-ES</w:t>
    </w:r>
    <w:proofErr w:type="spellEnd"/>
    <w:proofErr w:type="gramEnd"/>
  </w:p>
  <w:p w:rsidR="006E548C" w:rsidRPr="007A161B" w:rsidRDefault="006E548C"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6E548C" w:rsidRPr="003E2F4E" w:rsidRDefault="006E548C"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875" w:rsidRDefault="00AC0875">
      <w:r>
        <w:separator/>
      </w:r>
    </w:p>
  </w:footnote>
  <w:footnote w:type="continuationSeparator" w:id="0">
    <w:p w:rsidR="00AC0875" w:rsidRDefault="00AC08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8C" w:rsidRPr="00485B44" w:rsidRDefault="006E548C"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6E548C" w:rsidRPr="00485B44" w:rsidRDefault="006E548C" w:rsidP="00714B78">
    <w:pPr>
      <w:pStyle w:val="Cabealho"/>
      <w:jc w:val="center"/>
      <w:rPr>
        <w:rFonts w:ascii="Verdana" w:hAnsi="Verdana"/>
      </w:rPr>
    </w:pPr>
  </w:p>
  <w:p w:rsidR="006E548C" w:rsidRPr="00485B44" w:rsidRDefault="006E548C"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6E548C" w:rsidRPr="00485B44" w:rsidRDefault="005A188E"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6E548C" w:rsidRPr="00485B44">
      <w:rPr>
        <w:rFonts w:ascii="Verdana" w:hAnsi="Verdana"/>
        <w:i/>
        <w:iCs/>
        <w:sz w:val="20"/>
        <w:szCs w:val="20"/>
      </w:rPr>
      <w:t>CNPJ 36.400.331/0001-66</w:t>
    </w:r>
  </w:p>
  <w:p w:rsidR="006E548C" w:rsidRPr="00714B78" w:rsidRDefault="006E548C"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A6D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665CE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6">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9">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10">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1">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2">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3">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7">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6">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8">
    <w:nsid w:val="6C2057C8"/>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0">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1">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2">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5">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4"/>
  </w:num>
  <w:num w:numId="3">
    <w:abstractNumId w:val="4"/>
  </w:num>
  <w:num w:numId="4">
    <w:abstractNumId w:val="3"/>
  </w:num>
  <w:num w:numId="5">
    <w:abstractNumId w:val="8"/>
  </w:num>
  <w:num w:numId="6">
    <w:abstractNumId w:val="9"/>
  </w:num>
  <w:num w:numId="7">
    <w:abstractNumId w:val="30"/>
  </w:num>
  <w:num w:numId="8">
    <w:abstractNumId w:val="29"/>
  </w:num>
  <w:num w:numId="9">
    <w:abstractNumId w:val="16"/>
  </w:num>
  <w:num w:numId="10">
    <w:abstractNumId w:val="20"/>
  </w:num>
  <w:num w:numId="11">
    <w:abstractNumId w:val="19"/>
  </w:num>
  <w:num w:numId="12">
    <w:abstractNumId w:val="12"/>
  </w:num>
  <w:num w:numId="13">
    <w:abstractNumId w:val="27"/>
  </w:num>
  <w:num w:numId="14">
    <w:abstractNumId w:val="31"/>
  </w:num>
  <w:num w:numId="15">
    <w:abstractNumId w:val="34"/>
  </w:num>
  <w:num w:numId="16">
    <w:abstractNumId w:val="10"/>
  </w:num>
  <w:num w:numId="17">
    <w:abstractNumId w:val="26"/>
  </w:num>
  <w:num w:numId="18">
    <w:abstractNumId w:val="14"/>
  </w:num>
  <w:num w:numId="19">
    <w:abstractNumId w:val="33"/>
  </w:num>
  <w:num w:numId="20">
    <w:abstractNumId w:val="25"/>
  </w:num>
  <w:num w:numId="21">
    <w:abstractNumId w:val="32"/>
  </w:num>
  <w:num w:numId="22">
    <w:abstractNumId w:val="5"/>
  </w:num>
  <w:num w:numId="23">
    <w:abstractNumId w:val="18"/>
  </w:num>
  <w:num w:numId="24">
    <w:abstractNumId w:val="35"/>
  </w:num>
  <w:num w:numId="25">
    <w:abstractNumId w:val="22"/>
  </w:num>
  <w:num w:numId="26">
    <w:abstractNumId w:val="11"/>
  </w:num>
  <w:num w:numId="27">
    <w:abstractNumId w:val="15"/>
  </w:num>
  <w:num w:numId="28">
    <w:abstractNumId w:val="17"/>
  </w:num>
  <w:num w:numId="29">
    <w:abstractNumId w:val="6"/>
  </w:num>
  <w:num w:numId="30">
    <w:abstractNumId w:val="7"/>
  </w:num>
  <w:num w:numId="31">
    <w:abstractNumId w:val="23"/>
  </w:num>
  <w:num w:numId="32">
    <w:abstractNumId w:val="0"/>
  </w:num>
  <w:num w:numId="33">
    <w:abstractNumId w:val="21"/>
  </w:num>
  <w:num w:numId="34">
    <w:abstractNumId w:val="1"/>
  </w:num>
  <w:num w:numId="35">
    <w:abstractNumId w:val="28"/>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2530"/>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05956"/>
    <w:rsid w:val="00010F64"/>
    <w:rsid w:val="00012000"/>
    <w:rsid w:val="00013249"/>
    <w:rsid w:val="00013950"/>
    <w:rsid w:val="00024A06"/>
    <w:rsid w:val="00032B6E"/>
    <w:rsid w:val="00035143"/>
    <w:rsid w:val="000438F2"/>
    <w:rsid w:val="00044189"/>
    <w:rsid w:val="0004477C"/>
    <w:rsid w:val="00052DC4"/>
    <w:rsid w:val="00053AD9"/>
    <w:rsid w:val="00053ADB"/>
    <w:rsid w:val="00053EAE"/>
    <w:rsid w:val="00064D93"/>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E749B"/>
    <w:rsid w:val="001F1933"/>
    <w:rsid w:val="001F2367"/>
    <w:rsid w:val="001F358F"/>
    <w:rsid w:val="001F461A"/>
    <w:rsid w:val="002018A2"/>
    <w:rsid w:val="00212545"/>
    <w:rsid w:val="00212CCD"/>
    <w:rsid w:val="00212DF3"/>
    <w:rsid w:val="0021456E"/>
    <w:rsid w:val="00220321"/>
    <w:rsid w:val="002223E2"/>
    <w:rsid w:val="00226973"/>
    <w:rsid w:val="00227FA9"/>
    <w:rsid w:val="00233BB9"/>
    <w:rsid w:val="00236625"/>
    <w:rsid w:val="0027258C"/>
    <w:rsid w:val="00274A05"/>
    <w:rsid w:val="002A4B3C"/>
    <w:rsid w:val="002B29E6"/>
    <w:rsid w:val="002B50F5"/>
    <w:rsid w:val="002C0E36"/>
    <w:rsid w:val="002D1487"/>
    <w:rsid w:val="002D6494"/>
    <w:rsid w:val="002E1BFF"/>
    <w:rsid w:val="002E6249"/>
    <w:rsid w:val="002E7B93"/>
    <w:rsid w:val="002F2019"/>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1203"/>
    <w:rsid w:val="00454181"/>
    <w:rsid w:val="00462ED4"/>
    <w:rsid w:val="00465045"/>
    <w:rsid w:val="004660CE"/>
    <w:rsid w:val="0047187B"/>
    <w:rsid w:val="00480CB0"/>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0E69"/>
    <w:rsid w:val="004E7CC2"/>
    <w:rsid w:val="004F09B6"/>
    <w:rsid w:val="004F15C1"/>
    <w:rsid w:val="004F306E"/>
    <w:rsid w:val="004F6194"/>
    <w:rsid w:val="005101CF"/>
    <w:rsid w:val="00517CE0"/>
    <w:rsid w:val="00530B3C"/>
    <w:rsid w:val="00554AE4"/>
    <w:rsid w:val="00570810"/>
    <w:rsid w:val="00587251"/>
    <w:rsid w:val="0059726B"/>
    <w:rsid w:val="005A188E"/>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3B1D"/>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610"/>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96617"/>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0875"/>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000"/>
    <w:rsid w:val="00F36121"/>
    <w:rsid w:val="00F376BE"/>
    <w:rsid w:val="00F457C8"/>
    <w:rsid w:val="00F611C0"/>
    <w:rsid w:val="00F64D40"/>
    <w:rsid w:val="00F7090E"/>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15F3-3705-4834-B23A-4C99FA33B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9</TotalTime>
  <Pages>13</Pages>
  <Words>3544</Words>
  <Characters>19142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22641</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2026-01-14T13:28:00Z</dcterms:created>
  <dcterms:modified xsi:type="dcterms:W3CDTF">2026-01-22T16:29:00Z</dcterms:modified>
</cp:coreProperties>
</file>